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25BE7" w14:textId="77777777" w:rsidR="001F2DE9" w:rsidRDefault="001F2DE9" w:rsidP="001B57E3">
      <w:pPr>
        <w:spacing w:line="6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苗栗縣政府文化觀光局 新聞參考資料</w:t>
      </w:r>
    </w:p>
    <w:p w14:paraId="04CC9885" w14:textId="77777777" w:rsidR="001F2DE9" w:rsidRDefault="001F2DE9" w:rsidP="001B57E3">
      <w:pPr>
        <w:spacing w:line="6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懇請  各位媒體先進 新聞宣傳</w:t>
      </w:r>
    </w:p>
    <w:p w14:paraId="61ADC388" w14:textId="585FE1CB" w:rsidR="001F2DE9" w:rsidRPr="009A2AC8" w:rsidRDefault="001F2DE9" w:rsidP="009A2AC8">
      <w:pPr>
        <w:spacing w:line="600" w:lineRule="exact"/>
        <w:ind w:right="-7"/>
        <w:rPr>
          <w:rFonts w:ascii="Times New Roman" w:eastAsia="標楷體" w:hAnsi="Times New Roman" w:cs="Times New Roman"/>
          <w:szCs w:val="24"/>
        </w:rPr>
      </w:pPr>
      <w:r w:rsidRPr="009A2AC8">
        <w:rPr>
          <w:rFonts w:ascii="標楷體" w:eastAsia="標楷體" w:hAnsi="標楷體" w:hint="eastAsia"/>
          <w:szCs w:val="24"/>
        </w:rPr>
        <w:t>發稿日：</w:t>
      </w:r>
      <w:r w:rsidRPr="009A2AC8">
        <w:rPr>
          <w:rFonts w:ascii="Times New Roman" w:eastAsia="標楷體" w:hAnsi="Times New Roman" w:cs="Times New Roman"/>
          <w:szCs w:val="24"/>
        </w:rPr>
        <w:t>11</w:t>
      </w:r>
      <w:r w:rsidR="00DD19D4" w:rsidRPr="009A2AC8">
        <w:rPr>
          <w:rFonts w:ascii="Times New Roman" w:eastAsia="標楷體" w:hAnsi="Times New Roman" w:cs="Times New Roman" w:hint="eastAsia"/>
          <w:szCs w:val="24"/>
        </w:rPr>
        <w:t>5</w:t>
      </w:r>
      <w:r w:rsidRPr="009A2AC8">
        <w:rPr>
          <w:rFonts w:ascii="Times New Roman" w:eastAsia="標楷體" w:hAnsi="Times New Roman" w:cs="Times New Roman"/>
          <w:szCs w:val="24"/>
        </w:rPr>
        <w:t>.</w:t>
      </w:r>
      <w:r w:rsidR="00DD19D4" w:rsidRPr="009A2AC8">
        <w:rPr>
          <w:rFonts w:ascii="Times New Roman" w:eastAsia="標楷體" w:hAnsi="Times New Roman" w:cs="Times New Roman"/>
          <w:szCs w:val="24"/>
        </w:rPr>
        <w:t>0</w:t>
      </w:r>
      <w:r w:rsidR="00D43024" w:rsidRPr="009A2AC8">
        <w:rPr>
          <w:rFonts w:ascii="Times New Roman" w:eastAsia="標楷體" w:hAnsi="Times New Roman" w:cs="Times New Roman" w:hint="eastAsia"/>
          <w:szCs w:val="24"/>
        </w:rPr>
        <w:t>9</w:t>
      </w:r>
      <w:r w:rsidRPr="009A2AC8">
        <w:rPr>
          <w:rFonts w:ascii="Times New Roman" w:eastAsia="標楷體" w:hAnsi="Times New Roman" w:cs="Times New Roman"/>
          <w:szCs w:val="24"/>
        </w:rPr>
        <w:t>.</w:t>
      </w:r>
      <w:r w:rsidR="00853E18" w:rsidRPr="009A2AC8">
        <w:rPr>
          <w:rFonts w:ascii="Times New Roman" w:eastAsia="標楷體" w:hAnsi="Times New Roman" w:cs="Times New Roman" w:hint="eastAsia"/>
          <w:szCs w:val="24"/>
        </w:rPr>
        <w:t>0</w:t>
      </w:r>
      <w:r w:rsidR="00D43024" w:rsidRPr="009A2AC8">
        <w:rPr>
          <w:rFonts w:ascii="Times New Roman" w:eastAsia="標楷體" w:hAnsi="Times New Roman" w:cs="Times New Roman" w:hint="eastAsia"/>
          <w:szCs w:val="24"/>
        </w:rPr>
        <w:t>9</w:t>
      </w:r>
      <w:r w:rsidRPr="009A2AC8">
        <w:rPr>
          <w:rFonts w:ascii="標楷體" w:eastAsia="標楷體" w:hAnsi="標楷體" w:hint="eastAsia"/>
          <w:szCs w:val="24"/>
        </w:rPr>
        <w:t xml:space="preserve">           </w:t>
      </w:r>
      <w:r w:rsidR="007B418B" w:rsidRPr="009A2AC8">
        <w:rPr>
          <w:rFonts w:ascii="標楷體" w:eastAsia="標楷體" w:hAnsi="標楷體" w:hint="eastAsia"/>
          <w:szCs w:val="24"/>
        </w:rPr>
        <w:t xml:space="preserve">      </w:t>
      </w:r>
      <w:r w:rsidR="009A2AC8">
        <w:rPr>
          <w:rFonts w:ascii="標楷體" w:eastAsia="標楷體" w:hAnsi="標楷體" w:hint="eastAsia"/>
          <w:szCs w:val="24"/>
        </w:rPr>
        <w:t xml:space="preserve">              </w:t>
      </w:r>
      <w:r w:rsidR="007B418B" w:rsidRPr="009A2AC8">
        <w:rPr>
          <w:rFonts w:ascii="標楷體" w:eastAsia="標楷體" w:hAnsi="標楷體" w:hint="eastAsia"/>
          <w:szCs w:val="24"/>
        </w:rPr>
        <w:t xml:space="preserve">      </w:t>
      </w:r>
      <w:r w:rsidR="00DD19D4" w:rsidRPr="009A2AC8">
        <w:rPr>
          <w:rFonts w:ascii="標楷體" w:eastAsia="標楷體" w:hAnsi="標楷體" w:hint="eastAsia"/>
          <w:szCs w:val="24"/>
        </w:rPr>
        <w:t xml:space="preserve"> </w:t>
      </w:r>
      <w:r w:rsidRPr="009A2AC8">
        <w:rPr>
          <w:rFonts w:ascii="標楷體" w:eastAsia="標楷體" w:hAnsi="標楷體" w:hint="eastAsia"/>
          <w:szCs w:val="24"/>
        </w:rPr>
        <w:t>聯絡單位:文化資源科</w:t>
      </w:r>
      <w:r w:rsidR="00DD19D4" w:rsidRPr="009A2AC8">
        <w:rPr>
          <w:rFonts w:ascii="標楷體" w:eastAsia="標楷體" w:hAnsi="標楷體" w:hint="eastAsia"/>
          <w:szCs w:val="24"/>
        </w:rPr>
        <w:t xml:space="preserve"> </w:t>
      </w:r>
      <w:r w:rsidRPr="009A2AC8">
        <w:rPr>
          <w:rFonts w:ascii="Times New Roman" w:eastAsia="標楷體" w:hAnsi="Times New Roman" w:cs="Times New Roman" w:hint="eastAsia"/>
          <w:szCs w:val="24"/>
        </w:rPr>
        <w:t>張</w:t>
      </w:r>
      <w:r w:rsidR="006A0C3B" w:rsidRPr="009A2AC8">
        <w:rPr>
          <w:rFonts w:ascii="Times New Roman" w:eastAsia="標楷體" w:hAnsi="Times New Roman" w:cs="Times New Roman" w:hint="eastAsia"/>
          <w:szCs w:val="24"/>
        </w:rPr>
        <w:t>瑋麟</w:t>
      </w:r>
    </w:p>
    <w:p w14:paraId="62331F6E" w14:textId="72E914F5" w:rsidR="001F2DE9" w:rsidRPr="009A2AC8" w:rsidRDefault="001F2DE9" w:rsidP="001B57E3">
      <w:pPr>
        <w:spacing w:line="600" w:lineRule="exact"/>
        <w:jc w:val="right"/>
        <w:rPr>
          <w:rFonts w:ascii="標楷體" w:eastAsia="標楷體" w:hAnsi="標楷體"/>
          <w:szCs w:val="24"/>
        </w:rPr>
      </w:pPr>
      <w:r w:rsidRPr="009A2AC8">
        <w:rPr>
          <w:rFonts w:ascii="Times New Roman" w:eastAsia="標楷體" w:hAnsi="Times New Roman" w:cs="Times New Roman"/>
          <w:szCs w:val="24"/>
        </w:rPr>
        <w:t>037-233121 #113</w:t>
      </w:r>
    </w:p>
    <w:p w14:paraId="47ED3B9D" w14:textId="3F5EB9F9" w:rsidR="00976265" w:rsidRDefault="00D43024" w:rsidP="00976265">
      <w:pPr>
        <w:spacing w:beforeLines="50" w:before="180" w:afterLines="50" w:after="180" w:line="400" w:lineRule="exact"/>
        <w:jc w:val="center"/>
        <w:rPr>
          <w:rFonts w:ascii="Times New Roman" w:eastAsia="標楷體" w:hAnsi="Times New Roman" w:cs="Times New Roman"/>
          <w:b/>
          <w:bCs/>
          <w:kern w:val="0"/>
          <w:sz w:val="36"/>
          <w:szCs w:val="36"/>
        </w:rPr>
      </w:pPr>
      <w:r w:rsidRPr="00D43024">
        <w:rPr>
          <w:rFonts w:ascii="Times New Roman" w:eastAsia="標楷體" w:hAnsi="Times New Roman" w:cs="Times New Roman" w:hint="eastAsia"/>
          <w:b/>
          <w:bCs/>
          <w:kern w:val="0"/>
          <w:sz w:val="36"/>
          <w:szCs w:val="36"/>
        </w:rPr>
        <w:t>苗栗陶藝走向國際</w:t>
      </w:r>
      <w:r w:rsidR="009A2AC8">
        <w:rPr>
          <w:rFonts w:ascii="Times New Roman" w:eastAsia="標楷體" w:hAnsi="Times New Roman" w:cs="Times New Roman" w:hint="eastAsia"/>
          <w:b/>
          <w:bCs/>
          <w:kern w:val="0"/>
          <w:sz w:val="36"/>
          <w:szCs w:val="36"/>
        </w:rPr>
        <w:t xml:space="preserve"> </w:t>
      </w:r>
      <w:r w:rsidRPr="00D43024">
        <w:rPr>
          <w:rFonts w:ascii="Times New Roman" w:eastAsia="標楷體" w:hAnsi="Times New Roman" w:cs="Times New Roman" w:hint="eastAsia"/>
          <w:b/>
          <w:bCs/>
          <w:kern w:val="0"/>
          <w:sz w:val="36"/>
          <w:szCs w:val="36"/>
        </w:rPr>
        <w:t>16</w:t>
      </w:r>
      <w:r w:rsidRPr="00D43024">
        <w:rPr>
          <w:rFonts w:ascii="Times New Roman" w:eastAsia="標楷體" w:hAnsi="Times New Roman" w:cs="Times New Roman" w:hint="eastAsia"/>
          <w:b/>
          <w:bCs/>
          <w:kern w:val="0"/>
          <w:sz w:val="36"/>
          <w:szCs w:val="36"/>
        </w:rPr>
        <w:t>國</w:t>
      </w:r>
      <w:r w:rsidRPr="00D43024">
        <w:rPr>
          <w:rFonts w:ascii="Times New Roman" w:eastAsia="標楷體" w:hAnsi="Times New Roman" w:cs="Times New Roman" w:hint="eastAsia"/>
          <w:b/>
          <w:bCs/>
          <w:kern w:val="0"/>
          <w:sz w:val="36"/>
          <w:szCs w:val="36"/>
        </w:rPr>
        <w:t>286</w:t>
      </w:r>
      <w:r w:rsidRPr="00D43024">
        <w:rPr>
          <w:rFonts w:ascii="Times New Roman" w:eastAsia="標楷體" w:hAnsi="Times New Roman" w:cs="Times New Roman" w:hint="eastAsia"/>
          <w:b/>
          <w:bCs/>
          <w:kern w:val="0"/>
          <w:sz w:val="36"/>
          <w:szCs w:val="36"/>
        </w:rPr>
        <w:t>件作品激烈角逐</w:t>
      </w:r>
      <w:r w:rsidR="009A2AC8">
        <w:rPr>
          <w:rFonts w:ascii="Times New Roman" w:eastAsia="標楷體" w:hAnsi="Times New Roman" w:cs="Times New Roman" w:hint="eastAsia"/>
          <w:b/>
          <w:bCs/>
          <w:kern w:val="0"/>
          <w:sz w:val="36"/>
          <w:szCs w:val="36"/>
        </w:rPr>
        <w:t xml:space="preserve"> </w:t>
      </w:r>
      <w:r w:rsidRPr="00D43024">
        <w:rPr>
          <w:rFonts w:ascii="Times New Roman" w:eastAsia="標楷體" w:hAnsi="Times New Roman" w:cs="Times New Roman" w:hint="eastAsia"/>
          <w:b/>
          <w:bCs/>
          <w:kern w:val="0"/>
          <w:sz w:val="36"/>
          <w:szCs w:val="36"/>
        </w:rPr>
        <w:t>51</w:t>
      </w:r>
      <w:r w:rsidRPr="00D43024">
        <w:rPr>
          <w:rFonts w:ascii="Times New Roman" w:eastAsia="標楷體" w:hAnsi="Times New Roman" w:cs="Times New Roman" w:hint="eastAsia"/>
          <w:b/>
          <w:bCs/>
          <w:kern w:val="0"/>
          <w:sz w:val="36"/>
          <w:szCs w:val="36"/>
        </w:rPr>
        <w:t>件入選作品</w:t>
      </w:r>
      <w:r w:rsidRPr="00D43024">
        <w:rPr>
          <w:rFonts w:ascii="Times New Roman" w:eastAsia="標楷體" w:hAnsi="Times New Roman" w:cs="Times New Roman" w:hint="eastAsia"/>
          <w:b/>
          <w:bCs/>
          <w:kern w:val="0"/>
          <w:sz w:val="36"/>
          <w:szCs w:val="36"/>
        </w:rPr>
        <w:t>10</w:t>
      </w:r>
      <w:r w:rsidRPr="00D43024">
        <w:rPr>
          <w:rFonts w:ascii="Times New Roman" w:eastAsia="標楷體" w:hAnsi="Times New Roman" w:cs="Times New Roman" w:hint="eastAsia"/>
          <w:b/>
          <w:bCs/>
          <w:kern w:val="0"/>
          <w:sz w:val="36"/>
          <w:szCs w:val="36"/>
        </w:rPr>
        <w:t>月</w:t>
      </w:r>
      <w:r w:rsidRPr="00D43024">
        <w:rPr>
          <w:rFonts w:ascii="Times New Roman" w:eastAsia="標楷體" w:hAnsi="Times New Roman" w:cs="Times New Roman" w:hint="eastAsia"/>
          <w:b/>
          <w:bCs/>
          <w:kern w:val="0"/>
          <w:sz w:val="36"/>
          <w:szCs w:val="36"/>
        </w:rPr>
        <w:t>31</w:t>
      </w:r>
      <w:r w:rsidRPr="00D43024">
        <w:rPr>
          <w:rFonts w:ascii="Times New Roman" w:eastAsia="標楷體" w:hAnsi="Times New Roman" w:cs="Times New Roman" w:hint="eastAsia"/>
          <w:b/>
          <w:bCs/>
          <w:kern w:val="0"/>
          <w:sz w:val="36"/>
          <w:szCs w:val="36"/>
        </w:rPr>
        <w:t>日登場</w:t>
      </w:r>
    </w:p>
    <w:p w14:paraId="14A4B905" w14:textId="7120BA82" w:rsidR="00D43024" w:rsidRPr="00853E18" w:rsidRDefault="00853E18" w:rsidP="00976265">
      <w:pPr>
        <w:spacing w:beforeLines="50" w:before="180" w:afterLines="50" w:after="180" w:line="400" w:lineRule="exact"/>
        <w:jc w:val="center"/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</w:pPr>
      <w:r w:rsidRPr="00853E18">
        <w:rPr>
          <w:rFonts w:ascii="Times New Roman" w:eastAsia="標楷體" w:hAnsi="Times New Roman" w:cs="Times New Roman"/>
          <w:b/>
          <w:bCs/>
          <w:sz w:val="28"/>
          <w:szCs w:val="28"/>
        </w:rPr>
        <w:t>2026</w:t>
      </w:r>
      <w:r w:rsidRPr="00853E18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苗栗國際陶瓷競賽展初審結果揭曉　</w:t>
      </w:r>
      <w:r w:rsidRPr="00853E18">
        <w:rPr>
          <w:rFonts w:ascii="Times New Roman" w:eastAsia="標楷體" w:hAnsi="Times New Roman" w:cs="Times New Roman"/>
          <w:b/>
          <w:bCs/>
          <w:sz w:val="28"/>
          <w:szCs w:val="28"/>
        </w:rPr>
        <w:t>51</w:t>
      </w:r>
      <w:r w:rsidRPr="00853E18">
        <w:rPr>
          <w:rFonts w:ascii="Times New Roman" w:eastAsia="標楷體" w:hAnsi="Times New Roman" w:cs="Times New Roman"/>
          <w:b/>
          <w:bCs/>
          <w:sz w:val="28"/>
          <w:szCs w:val="28"/>
        </w:rPr>
        <w:t>件作品全數展出　最終競賽結果開幕典禮公布</w:t>
      </w:r>
    </w:p>
    <w:p w14:paraId="3ADF1FC3" w14:textId="77777777" w:rsidR="002F263C" w:rsidRPr="002F263C" w:rsidRDefault="002F263C" w:rsidP="002F263C">
      <w:pPr>
        <w:pStyle w:val="pdq2pgselectionanchorcontainer"/>
        <w:spacing w:beforeLines="20" w:before="72" w:afterLines="20" w:after="72" w:line="400" w:lineRule="exact"/>
        <w:ind w:firstLineChars="204" w:firstLine="490"/>
        <w:rPr>
          <w:rFonts w:ascii="Times New Roman" w:eastAsia="標楷體" w:hAnsi="Times New Roman" w:cs="Times New Roman" w:hint="eastAsia"/>
        </w:rPr>
      </w:pPr>
      <w:r w:rsidRPr="002F263C">
        <w:rPr>
          <w:rFonts w:ascii="Times New Roman" w:eastAsia="標楷體" w:hAnsi="Times New Roman" w:cs="Times New Roman" w:hint="eastAsia"/>
        </w:rPr>
        <w:t>由苗栗縣政府主辦的「</w:t>
      </w:r>
      <w:r w:rsidRPr="002F263C">
        <w:rPr>
          <w:rFonts w:ascii="Times New Roman" w:eastAsia="標楷體" w:hAnsi="Times New Roman" w:cs="Times New Roman" w:hint="eastAsia"/>
        </w:rPr>
        <w:t>2026</w:t>
      </w:r>
      <w:r w:rsidRPr="002F263C">
        <w:rPr>
          <w:rFonts w:ascii="Times New Roman" w:eastAsia="標楷體" w:hAnsi="Times New Roman" w:cs="Times New Roman" w:hint="eastAsia"/>
        </w:rPr>
        <w:t>苗栗國際陶瓷競賽展」，今年以「</w:t>
      </w:r>
      <w:proofErr w:type="gramStart"/>
      <w:r w:rsidRPr="002F263C">
        <w:rPr>
          <w:rFonts w:ascii="Times New Roman" w:eastAsia="標楷體" w:hAnsi="Times New Roman" w:cs="Times New Roman" w:hint="eastAsia"/>
        </w:rPr>
        <w:t>陶躍未來</w:t>
      </w:r>
      <w:proofErr w:type="gramEnd"/>
      <w:r w:rsidRPr="002F263C">
        <w:rPr>
          <w:rFonts w:ascii="Times New Roman" w:eastAsia="標楷體" w:hAnsi="Times New Roman" w:cs="Times New Roman" w:hint="eastAsia"/>
        </w:rPr>
        <w:t>（</w:t>
      </w:r>
      <w:r w:rsidRPr="002F263C">
        <w:rPr>
          <w:rFonts w:ascii="Times New Roman" w:eastAsia="標楷體" w:hAnsi="Times New Roman" w:cs="Times New Roman" w:hint="eastAsia"/>
        </w:rPr>
        <w:t>Ceramics Igniting Future</w:t>
      </w:r>
      <w:r w:rsidRPr="002F263C">
        <w:rPr>
          <w:rFonts w:ascii="Times New Roman" w:eastAsia="標楷體" w:hAnsi="Times New Roman" w:cs="Times New Roman" w:hint="eastAsia"/>
        </w:rPr>
        <w:t>）」為主題，持續推動陶瓷藝術國際交流，邀請世界各地創作者以陶瓷媒材展現多元觀點。「創作組」及「工藝美術組」於</w:t>
      </w:r>
      <w:r w:rsidRPr="002F263C">
        <w:rPr>
          <w:rFonts w:ascii="Times New Roman" w:eastAsia="標楷體" w:hAnsi="Times New Roman" w:cs="Times New Roman" w:hint="eastAsia"/>
        </w:rPr>
        <w:t>8</w:t>
      </w:r>
      <w:r w:rsidRPr="002F263C">
        <w:rPr>
          <w:rFonts w:ascii="Times New Roman" w:eastAsia="標楷體" w:hAnsi="Times New Roman" w:cs="Times New Roman" w:hint="eastAsia"/>
        </w:rPr>
        <w:t>月</w:t>
      </w:r>
      <w:r w:rsidRPr="002F263C">
        <w:rPr>
          <w:rFonts w:ascii="Times New Roman" w:eastAsia="標楷體" w:hAnsi="Times New Roman" w:cs="Times New Roman" w:hint="eastAsia"/>
        </w:rPr>
        <w:t>29</w:t>
      </w:r>
      <w:r w:rsidRPr="002F263C">
        <w:rPr>
          <w:rFonts w:ascii="Times New Roman" w:eastAsia="標楷體" w:hAnsi="Times New Roman" w:cs="Times New Roman" w:hint="eastAsia"/>
        </w:rPr>
        <w:t>日截止收件，兩組共收到</w:t>
      </w:r>
      <w:r w:rsidRPr="002F263C">
        <w:rPr>
          <w:rFonts w:ascii="Times New Roman" w:eastAsia="標楷體" w:hAnsi="Times New Roman" w:cs="Times New Roman" w:hint="eastAsia"/>
        </w:rPr>
        <w:t>286</w:t>
      </w:r>
      <w:r w:rsidRPr="002F263C">
        <w:rPr>
          <w:rFonts w:ascii="Times New Roman" w:eastAsia="標楷體" w:hAnsi="Times New Roman" w:cs="Times New Roman" w:hint="eastAsia"/>
        </w:rPr>
        <w:t>件作品，投稿來自臺灣、中國、香港、日本、韓國、西班牙、匈牙利、泰國、美國、英國、法國、捷克、烏克蘭、塞爾維亞、新加坡及墨西哥等</w:t>
      </w:r>
      <w:r w:rsidRPr="002F263C">
        <w:rPr>
          <w:rFonts w:ascii="Times New Roman" w:eastAsia="標楷體" w:hAnsi="Times New Roman" w:cs="Times New Roman" w:hint="eastAsia"/>
        </w:rPr>
        <w:t>16</w:t>
      </w:r>
      <w:r w:rsidRPr="002F263C">
        <w:rPr>
          <w:rFonts w:ascii="Times New Roman" w:eastAsia="標楷體" w:hAnsi="Times New Roman" w:cs="Times New Roman" w:hint="eastAsia"/>
        </w:rPr>
        <w:t>個國家及地區，參與規模廣受矚目。</w:t>
      </w:r>
    </w:p>
    <w:p w14:paraId="4B3970E0" w14:textId="71A1BA96" w:rsidR="002F263C" w:rsidRPr="002F263C" w:rsidRDefault="002F263C" w:rsidP="002F263C">
      <w:pPr>
        <w:pStyle w:val="pdq2pgselectionanchorcontainer"/>
        <w:spacing w:beforeLines="20" w:before="72" w:afterLines="20" w:after="72" w:line="400" w:lineRule="exact"/>
        <w:ind w:firstLineChars="204" w:firstLine="490"/>
        <w:rPr>
          <w:rFonts w:ascii="Times New Roman" w:eastAsia="標楷體" w:hAnsi="Times New Roman" w:cs="Times New Roman" w:hint="eastAsia"/>
        </w:rPr>
      </w:pPr>
      <w:r w:rsidRPr="002F263C">
        <w:rPr>
          <w:rFonts w:ascii="Times New Roman" w:eastAsia="標楷體" w:hAnsi="Times New Roman" w:cs="Times New Roman" w:hint="eastAsia"/>
        </w:rPr>
        <w:t>本</w:t>
      </w:r>
      <w:r w:rsidR="009A2AC8">
        <w:rPr>
          <w:rFonts w:ascii="Times New Roman" w:eastAsia="標楷體" w:hAnsi="Times New Roman" w:cs="Times New Roman" w:hint="eastAsia"/>
        </w:rPr>
        <w:t>年度苗栗陶藝術節</w:t>
      </w:r>
      <w:r w:rsidRPr="002F263C">
        <w:rPr>
          <w:rFonts w:ascii="Times New Roman" w:eastAsia="標楷體" w:hAnsi="Times New Roman" w:cs="Times New Roman" w:hint="eastAsia"/>
        </w:rPr>
        <w:t>邀請資深陶瓷藝術家謝嘉亨老師擔任策展人，負責競賽主軸及展覽整體規劃。經專業評審團初審後，共有</w:t>
      </w:r>
      <w:r w:rsidRPr="002F263C">
        <w:rPr>
          <w:rFonts w:ascii="Times New Roman" w:eastAsia="標楷體" w:hAnsi="Times New Roman" w:cs="Times New Roman" w:hint="eastAsia"/>
        </w:rPr>
        <w:t>51</w:t>
      </w:r>
      <w:r w:rsidRPr="002F263C">
        <w:rPr>
          <w:rFonts w:ascii="Times New Roman" w:eastAsia="標楷體" w:hAnsi="Times New Roman" w:cs="Times New Roman" w:hint="eastAsia"/>
        </w:rPr>
        <w:t>件作品通過初審、晉級</w:t>
      </w:r>
      <w:proofErr w:type="gramStart"/>
      <w:r w:rsidRPr="002F263C">
        <w:rPr>
          <w:rFonts w:ascii="Times New Roman" w:eastAsia="標楷體" w:hAnsi="Times New Roman" w:cs="Times New Roman" w:hint="eastAsia"/>
        </w:rPr>
        <w:t>複</w:t>
      </w:r>
      <w:proofErr w:type="gramEnd"/>
      <w:r w:rsidRPr="002F263C">
        <w:rPr>
          <w:rFonts w:ascii="Times New Roman" w:eastAsia="標楷體" w:hAnsi="Times New Roman" w:cs="Times New Roman" w:hint="eastAsia"/>
        </w:rPr>
        <w:t>審，其中「創作組」</w:t>
      </w:r>
      <w:r w:rsidRPr="002F263C">
        <w:rPr>
          <w:rFonts w:ascii="Times New Roman" w:eastAsia="標楷體" w:hAnsi="Times New Roman" w:cs="Times New Roman" w:hint="eastAsia"/>
        </w:rPr>
        <w:t>23</w:t>
      </w:r>
      <w:r w:rsidRPr="002F263C">
        <w:rPr>
          <w:rFonts w:ascii="Times New Roman" w:eastAsia="標楷體" w:hAnsi="Times New Roman" w:cs="Times New Roman" w:hint="eastAsia"/>
        </w:rPr>
        <w:t>件、「工藝美術組」</w:t>
      </w:r>
      <w:r w:rsidRPr="002F263C">
        <w:rPr>
          <w:rFonts w:ascii="Times New Roman" w:eastAsia="標楷體" w:hAnsi="Times New Roman" w:cs="Times New Roman" w:hint="eastAsia"/>
        </w:rPr>
        <w:t>28</w:t>
      </w:r>
      <w:r w:rsidRPr="002F263C">
        <w:rPr>
          <w:rFonts w:ascii="Times New Roman" w:eastAsia="標楷體" w:hAnsi="Times New Roman" w:cs="Times New Roman" w:hint="eastAsia"/>
        </w:rPr>
        <w:t>件，從眾多投稿作品中脫穎而出。</w:t>
      </w:r>
    </w:p>
    <w:p w14:paraId="674C36C3" w14:textId="60655336" w:rsidR="002F263C" w:rsidRPr="002F263C" w:rsidRDefault="002F263C" w:rsidP="002F263C">
      <w:pPr>
        <w:pStyle w:val="pdq2pgselectionanchorcontainer"/>
        <w:spacing w:beforeLines="20" w:before="72" w:afterLines="20" w:after="72" w:line="400" w:lineRule="exact"/>
        <w:ind w:firstLineChars="204" w:firstLine="490"/>
        <w:rPr>
          <w:rFonts w:ascii="Times New Roman" w:eastAsia="標楷體" w:hAnsi="Times New Roman" w:cs="Times New Roman" w:hint="eastAsia"/>
        </w:rPr>
      </w:pPr>
      <w:r w:rsidRPr="002F263C">
        <w:rPr>
          <w:rFonts w:ascii="Times New Roman" w:eastAsia="標楷體" w:hAnsi="Times New Roman" w:cs="Times New Roman" w:hint="eastAsia"/>
        </w:rPr>
        <w:t>「創作組」共收件</w:t>
      </w:r>
      <w:r w:rsidRPr="002F263C">
        <w:rPr>
          <w:rFonts w:ascii="Times New Roman" w:eastAsia="標楷體" w:hAnsi="Times New Roman" w:cs="Times New Roman" w:hint="eastAsia"/>
        </w:rPr>
        <w:t>178</w:t>
      </w:r>
      <w:r w:rsidRPr="002F263C">
        <w:rPr>
          <w:rFonts w:ascii="Times New Roman" w:eastAsia="標楷體" w:hAnsi="Times New Roman" w:cs="Times New Roman" w:hint="eastAsia"/>
        </w:rPr>
        <w:t>件，</w:t>
      </w:r>
      <w:r w:rsidRPr="002F263C">
        <w:rPr>
          <w:rFonts w:ascii="Times New Roman" w:eastAsia="標楷體" w:hAnsi="Times New Roman" w:cs="Times New Roman" w:hint="eastAsia"/>
        </w:rPr>
        <w:t>23</w:t>
      </w:r>
      <w:r w:rsidRPr="002F263C">
        <w:rPr>
          <w:rFonts w:ascii="Times New Roman" w:eastAsia="標楷體" w:hAnsi="Times New Roman" w:cs="Times New Roman" w:hint="eastAsia"/>
        </w:rPr>
        <w:t>件作品通過初審，其中</w:t>
      </w:r>
      <w:r w:rsidRPr="002F263C">
        <w:rPr>
          <w:rFonts w:ascii="Times New Roman" w:eastAsia="標楷體" w:hAnsi="Times New Roman" w:cs="Times New Roman" w:hint="eastAsia"/>
        </w:rPr>
        <w:t>12</w:t>
      </w:r>
      <w:r w:rsidRPr="002F263C">
        <w:rPr>
          <w:rFonts w:ascii="Times New Roman" w:eastAsia="標楷體" w:hAnsi="Times New Roman" w:cs="Times New Roman" w:hint="eastAsia"/>
        </w:rPr>
        <w:t>件為國際作品，共涵蓋</w:t>
      </w:r>
      <w:r w:rsidRPr="002F263C">
        <w:rPr>
          <w:rFonts w:ascii="Times New Roman" w:eastAsia="標楷體" w:hAnsi="Times New Roman" w:cs="Times New Roman" w:hint="eastAsia"/>
        </w:rPr>
        <w:t>22</w:t>
      </w:r>
      <w:r w:rsidRPr="002F263C">
        <w:rPr>
          <w:rFonts w:ascii="Times New Roman" w:eastAsia="標楷體" w:hAnsi="Times New Roman" w:cs="Times New Roman" w:hint="eastAsia"/>
        </w:rPr>
        <w:t>位藝術家，包含</w:t>
      </w:r>
      <w:r w:rsidRPr="002F263C">
        <w:rPr>
          <w:rFonts w:ascii="Times New Roman" w:eastAsia="標楷體" w:hAnsi="Times New Roman" w:cs="Times New Roman" w:hint="eastAsia"/>
        </w:rPr>
        <w:t>11</w:t>
      </w:r>
      <w:r w:rsidRPr="002F263C">
        <w:rPr>
          <w:rFonts w:ascii="Times New Roman" w:eastAsia="標楷體" w:hAnsi="Times New Roman" w:cs="Times New Roman" w:hint="eastAsia"/>
        </w:rPr>
        <w:t>位外籍藝術家；「工藝美術組」共收件</w:t>
      </w:r>
      <w:r w:rsidRPr="002F263C">
        <w:rPr>
          <w:rFonts w:ascii="Times New Roman" w:eastAsia="標楷體" w:hAnsi="Times New Roman" w:cs="Times New Roman" w:hint="eastAsia"/>
        </w:rPr>
        <w:t>108</w:t>
      </w:r>
      <w:r w:rsidRPr="002F263C">
        <w:rPr>
          <w:rFonts w:ascii="Times New Roman" w:eastAsia="標楷體" w:hAnsi="Times New Roman" w:cs="Times New Roman" w:hint="eastAsia"/>
        </w:rPr>
        <w:t>件，</w:t>
      </w:r>
      <w:r w:rsidRPr="002F263C">
        <w:rPr>
          <w:rFonts w:ascii="Times New Roman" w:eastAsia="標楷體" w:hAnsi="Times New Roman" w:cs="Times New Roman" w:hint="eastAsia"/>
        </w:rPr>
        <w:t>28</w:t>
      </w:r>
      <w:r w:rsidRPr="002F263C">
        <w:rPr>
          <w:rFonts w:ascii="Times New Roman" w:eastAsia="標楷體" w:hAnsi="Times New Roman" w:cs="Times New Roman" w:hint="eastAsia"/>
        </w:rPr>
        <w:t>件作品通過初審，其中</w:t>
      </w:r>
      <w:r w:rsidRPr="002F263C">
        <w:rPr>
          <w:rFonts w:ascii="Times New Roman" w:eastAsia="標楷體" w:hAnsi="Times New Roman" w:cs="Times New Roman" w:hint="eastAsia"/>
        </w:rPr>
        <w:t>6</w:t>
      </w:r>
      <w:r w:rsidRPr="002F263C">
        <w:rPr>
          <w:rFonts w:ascii="Times New Roman" w:eastAsia="標楷體" w:hAnsi="Times New Roman" w:cs="Times New Roman" w:hint="eastAsia"/>
        </w:rPr>
        <w:t>件為國際作品，共涵蓋</w:t>
      </w:r>
      <w:r w:rsidRPr="002F263C">
        <w:rPr>
          <w:rFonts w:ascii="Times New Roman" w:eastAsia="標楷體" w:hAnsi="Times New Roman" w:cs="Times New Roman" w:hint="eastAsia"/>
        </w:rPr>
        <w:t>25</w:t>
      </w:r>
      <w:r w:rsidRPr="002F263C">
        <w:rPr>
          <w:rFonts w:ascii="Times New Roman" w:eastAsia="標楷體" w:hAnsi="Times New Roman" w:cs="Times New Roman" w:hint="eastAsia"/>
        </w:rPr>
        <w:t>位藝術家，包含</w:t>
      </w:r>
      <w:r w:rsidRPr="002F263C">
        <w:rPr>
          <w:rFonts w:ascii="Times New Roman" w:eastAsia="標楷體" w:hAnsi="Times New Roman" w:cs="Times New Roman" w:hint="eastAsia"/>
        </w:rPr>
        <w:t>4</w:t>
      </w:r>
      <w:r w:rsidRPr="002F263C">
        <w:rPr>
          <w:rFonts w:ascii="Times New Roman" w:eastAsia="標楷體" w:hAnsi="Times New Roman" w:cs="Times New Roman" w:hint="eastAsia"/>
        </w:rPr>
        <w:t>位外籍藝術家。兩組初審通過作品共涵蓋</w:t>
      </w:r>
      <w:r w:rsidRPr="002F263C">
        <w:rPr>
          <w:rFonts w:ascii="Times New Roman" w:eastAsia="標楷體" w:hAnsi="Times New Roman" w:cs="Times New Roman" w:hint="eastAsia"/>
        </w:rPr>
        <w:t>47</w:t>
      </w:r>
      <w:r w:rsidRPr="002F263C">
        <w:rPr>
          <w:rFonts w:ascii="Times New Roman" w:eastAsia="標楷體" w:hAnsi="Times New Roman" w:cs="Times New Roman" w:hint="eastAsia"/>
        </w:rPr>
        <w:t>位藝術家，來自</w:t>
      </w:r>
      <w:r w:rsidRPr="002F263C">
        <w:rPr>
          <w:rFonts w:ascii="Times New Roman" w:eastAsia="標楷體" w:hAnsi="Times New Roman" w:cs="Times New Roman" w:hint="eastAsia"/>
        </w:rPr>
        <w:t>9</w:t>
      </w:r>
      <w:r w:rsidRPr="002F263C">
        <w:rPr>
          <w:rFonts w:ascii="Times New Roman" w:eastAsia="標楷體" w:hAnsi="Times New Roman" w:cs="Times New Roman" w:hint="eastAsia"/>
        </w:rPr>
        <w:t>個國家及地區，呈現不同文化背景與創作觀點下的陶藝表現。</w:t>
      </w:r>
    </w:p>
    <w:p w14:paraId="130F482A" w14:textId="77777777" w:rsidR="009A2AC8" w:rsidRDefault="009A2AC8" w:rsidP="002F263C">
      <w:pPr>
        <w:pStyle w:val="pdq2pgselectionanchorcontainer"/>
        <w:spacing w:beforeLines="20" w:before="72" w:afterLines="20" w:after="72" w:line="400" w:lineRule="exact"/>
        <w:ind w:firstLineChars="204" w:firstLine="490"/>
        <w:rPr>
          <w:rFonts w:ascii="Times New Roman" w:eastAsia="標楷體" w:hAnsi="Times New Roman" w:cs="Times New Roman"/>
        </w:rPr>
      </w:pPr>
      <w:r w:rsidRPr="009A2AC8">
        <w:rPr>
          <w:rFonts w:ascii="Times New Roman" w:eastAsia="標楷體" w:hAnsi="Times New Roman" w:cs="Times New Roman" w:hint="eastAsia"/>
        </w:rPr>
        <w:t>苗栗縣政府文化觀光局林彥甫局長指出，本屆競賽共有</w:t>
      </w:r>
      <w:r w:rsidRPr="009A2AC8">
        <w:rPr>
          <w:rFonts w:ascii="Times New Roman" w:eastAsia="標楷體" w:hAnsi="Times New Roman" w:cs="Times New Roman" w:hint="eastAsia"/>
        </w:rPr>
        <w:t>51</w:t>
      </w:r>
      <w:r w:rsidRPr="009A2AC8">
        <w:rPr>
          <w:rFonts w:ascii="Times New Roman" w:eastAsia="標楷體" w:hAnsi="Times New Roman" w:cs="Times New Roman" w:hint="eastAsia"/>
        </w:rPr>
        <w:t>件作品通過初審，將全數於苗栗陶瓷博物館展出，展期自</w:t>
      </w:r>
      <w:r w:rsidRPr="009A2AC8">
        <w:rPr>
          <w:rFonts w:ascii="Times New Roman" w:eastAsia="標楷體" w:hAnsi="Times New Roman" w:cs="Times New Roman" w:hint="eastAsia"/>
        </w:rPr>
        <w:t>115</w:t>
      </w:r>
      <w:r w:rsidRPr="009A2AC8">
        <w:rPr>
          <w:rFonts w:ascii="Times New Roman" w:eastAsia="標楷體" w:hAnsi="Times New Roman" w:cs="Times New Roman" w:hint="eastAsia"/>
        </w:rPr>
        <w:t>年</w:t>
      </w:r>
      <w:r w:rsidRPr="009A2AC8">
        <w:rPr>
          <w:rFonts w:ascii="Times New Roman" w:eastAsia="標楷體" w:hAnsi="Times New Roman" w:cs="Times New Roman" w:hint="eastAsia"/>
        </w:rPr>
        <w:t>10</w:t>
      </w:r>
      <w:r w:rsidRPr="009A2AC8">
        <w:rPr>
          <w:rFonts w:ascii="Times New Roman" w:eastAsia="標楷體" w:hAnsi="Times New Roman" w:cs="Times New Roman" w:hint="eastAsia"/>
        </w:rPr>
        <w:t>月</w:t>
      </w:r>
      <w:r w:rsidRPr="009A2AC8">
        <w:rPr>
          <w:rFonts w:ascii="Times New Roman" w:eastAsia="標楷體" w:hAnsi="Times New Roman" w:cs="Times New Roman" w:hint="eastAsia"/>
        </w:rPr>
        <w:t>31</w:t>
      </w:r>
      <w:r w:rsidRPr="009A2AC8">
        <w:rPr>
          <w:rFonts w:ascii="Times New Roman" w:eastAsia="標楷體" w:hAnsi="Times New Roman" w:cs="Times New Roman" w:hint="eastAsia"/>
        </w:rPr>
        <w:t>日至</w:t>
      </w:r>
      <w:r w:rsidRPr="009A2AC8">
        <w:rPr>
          <w:rFonts w:ascii="Times New Roman" w:eastAsia="標楷體" w:hAnsi="Times New Roman" w:cs="Times New Roman" w:hint="eastAsia"/>
        </w:rPr>
        <w:t>116</w:t>
      </w:r>
      <w:r w:rsidRPr="009A2AC8">
        <w:rPr>
          <w:rFonts w:ascii="Times New Roman" w:eastAsia="標楷體" w:hAnsi="Times New Roman" w:cs="Times New Roman" w:hint="eastAsia"/>
        </w:rPr>
        <w:t>年</w:t>
      </w:r>
      <w:r w:rsidRPr="009A2AC8">
        <w:rPr>
          <w:rFonts w:ascii="Times New Roman" w:eastAsia="標楷體" w:hAnsi="Times New Roman" w:cs="Times New Roman" w:hint="eastAsia"/>
        </w:rPr>
        <w:t>1</w:t>
      </w:r>
      <w:r w:rsidRPr="009A2AC8">
        <w:rPr>
          <w:rFonts w:ascii="Times New Roman" w:eastAsia="標楷體" w:hAnsi="Times New Roman" w:cs="Times New Roman" w:hint="eastAsia"/>
        </w:rPr>
        <w:t>月</w:t>
      </w:r>
      <w:r w:rsidRPr="009A2AC8">
        <w:rPr>
          <w:rFonts w:ascii="Times New Roman" w:eastAsia="標楷體" w:hAnsi="Times New Roman" w:cs="Times New Roman" w:hint="eastAsia"/>
        </w:rPr>
        <w:t>3</w:t>
      </w:r>
      <w:r w:rsidRPr="009A2AC8">
        <w:rPr>
          <w:rFonts w:ascii="Times New Roman" w:eastAsia="標楷體" w:hAnsi="Times New Roman" w:cs="Times New Roman" w:hint="eastAsia"/>
        </w:rPr>
        <w:t>日。最終競賽結果將於</w:t>
      </w:r>
      <w:r w:rsidRPr="009A2AC8">
        <w:rPr>
          <w:rFonts w:ascii="Times New Roman" w:eastAsia="標楷體" w:hAnsi="Times New Roman" w:cs="Times New Roman" w:hint="eastAsia"/>
        </w:rPr>
        <w:t>115</w:t>
      </w:r>
      <w:r w:rsidRPr="009A2AC8">
        <w:rPr>
          <w:rFonts w:ascii="Times New Roman" w:eastAsia="標楷體" w:hAnsi="Times New Roman" w:cs="Times New Roman" w:hint="eastAsia"/>
        </w:rPr>
        <w:t>年</w:t>
      </w:r>
      <w:r w:rsidRPr="009A2AC8">
        <w:rPr>
          <w:rFonts w:ascii="Times New Roman" w:eastAsia="標楷體" w:hAnsi="Times New Roman" w:cs="Times New Roman" w:hint="eastAsia"/>
        </w:rPr>
        <w:t>10</w:t>
      </w:r>
      <w:r w:rsidRPr="009A2AC8">
        <w:rPr>
          <w:rFonts w:ascii="Times New Roman" w:eastAsia="標楷體" w:hAnsi="Times New Roman" w:cs="Times New Roman" w:hint="eastAsia"/>
        </w:rPr>
        <w:t>月</w:t>
      </w:r>
      <w:r w:rsidRPr="009A2AC8">
        <w:rPr>
          <w:rFonts w:ascii="Times New Roman" w:eastAsia="標楷體" w:hAnsi="Times New Roman" w:cs="Times New Roman" w:hint="eastAsia"/>
        </w:rPr>
        <w:t>31</w:t>
      </w:r>
      <w:r w:rsidRPr="009A2AC8">
        <w:rPr>
          <w:rFonts w:ascii="Times New Roman" w:eastAsia="標楷體" w:hAnsi="Times New Roman" w:cs="Times New Roman" w:hint="eastAsia"/>
        </w:rPr>
        <w:t>日「</w:t>
      </w:r>
      <w:r w:rsidRPr="009A2AC8">
        <w:rPr>
          <w:rFonts w:ascii="Times New Roman" w:eastAsia="標楷體" w:hAnsi="Times New Roman" w:cs="Times New Roman" w:hint="eastAsia"/>
        </w:rPr>
        <w:t>2026</w:t>
      </w:r>
      <w:r w:rsidRPr="009A2AC8">
        <w:rPr>
          <w:rFonts w:ascii="Times New Roman" w:eastAsia="標楷體" w:hAnsi="Times New Roman" w:cs="Times New Roman" w:hint="eastAsia"/>
        </w:rPr>
        <w:t>苗栗陶藝術節」開幕典禮中正式揭曉，屆時民眾不僅能欣賞入選作品，也將一同見證本屆競賽最終獎項的產生。</w:t>
      </w:r>
    </w:p>
    <w:p w14:paraId="6BBF8C28" w14:textId="64831025" w:rsidR="002F263C" w:rsidRDefault="002F263C" w:rsidP="002F263C">
      <w:pPr>
        <w:pStyle w:val="pdq2pgselectionanchorcontainer"/>
        <w:spacing w:beforeLines="20" w:before="72" w:afterLines="20" w:after="72" w:line="400" w:lineRule="exact"/>
        <w:ind w:firstLineChars="204" w:firstLine="490"/>
        <w:rPr>
          <w:rFonts w:ascii="Times New Roman" w:eastAsia="標楷體" w:hAnsi="Times New Roman" w:cs="Times New Roman"/>
        </w:rPr>
      </w:pPr>
      <w:proofErr w:type="gramStart"/>
      <w:r w:rsidRPr="002F263C">
        <w:rPr>
          <w:rFonts w:ascii="Times New Roman" w:eastAsia="標楷體" w:hAnsi="Times New Roman" w:cs="Times New Roman" w:hint="eastAsia"/>
        </w:rPr>
        <w:t>此外，</w:t>
      </w:r>
      <w:proofErr w:type="gramEnd"/>
      <w:r w:rsidRPr="002F263C">
        <w:rPr>
          <w:rFonts w:ascii="Times New Roman" w:eastAsia="標楷體" w:hAnsi="Times New Roman" w:cs="Times New Roman" w:hint="eastAsia"/>
        </w:rPr>
        <w:t>本屆競賽另設「新秀組」，以培育青年陶藝人才為目標，鼓勵苗栗在地青年及符合資格的創作者參與競賽，提供新世代展現創意與實力的舞台。目前「新秀組」仍開放報名，收件至</w:t>
      </w:r>
      <w:r w:rsidRPr="002F263C">
        <w:rPr>
          <w:rFonts w:ascii="Times New Roman" w:eastAsia="標楷體" w:hAnsi="Times New Roman" w:cs="Times New Roman" w:hint="eastAsia"/>
        </w:rPr>
        <w:t>115</w:t>
      </w:r>
      <w:r w:rsidRPr="002F263C">
        <w:rPr>
          <w:rFonts w:ascii="Times New Roman" w:eastAsia="標楷體" w:hAnsi="Times New Roman" w:cs="Times New Roman" w:hint="eastAsia"/>
        </w:rPr>
        <w:t>年</w:t>
      </w:r>
      <w:r w:rsidRPr="002F263C">
        <w:rPr>
          <w:rFonts w:ascii="Times New Roman" w:eastAsia="標楷體" w:hAnsi="Times New Roman" w:cs="Times New Roman" w:hint="eastAsia"/>
        </w:rPr>
        <w:t>9</w:t>
      </w:r>
      <w:r w:rsidRPr="002F263C">
        <w:rPr>
          <w:rFonts w:ascii="Times New Roman" w:eastAsia="標楷體" w:hAnsi="Times New Roman" w:cs="Times New Roman" w:hint="eastAsia"/>
        </w:rPr>
        <w:t>月</w:t>
      </w:r>
      <w:r w:rsidRPr="002F263C">
        <w:rPr>
          <w:rFonts w:ascii="Times New Roman" w:eastAsia="標楷體" w:hAnsi="Times New Roman" w:cs="Times New Roman" w:hint="eastAsia"/>
        </w:rPr>
        <w:t>13</w:t>
      </w:r>
      <w:r w:rsidRPr="002F263C">
        <w:rPr>
          <w:rFonts w:ascii="Times New Roman" w:eastAsia="標楷體" w:hAnsi="Times New Roman" w:cs="Times New Roman" w:hint="eastAsia"/>
        </w:rPr>
        <w:t>日截止，歡迎符合資格的青年創作者把握最後期限踴躍投件。競賽相關規劃亦可參考苗栗縣政府公布之徵件資訊。</w:t>
      </w:r>
    </w:p>
    <w:p w14:paraId="4E9236E7" w14:textId="77777777" w:rsidR="009A2AC8" w:rsidRDefault="009A2AC8" w:rsidP="002F263C">
      <w:pPr>
        <w:pStyle w:val="pdq2pgselectionanchorcontainer"/>
        <w:spacing w:beforeLines="20" w:before="72" w:afterLines="20" w:after="72" w:line="400" w:lineRule="exact"/>
        <w:ind w:firstLineChars="204" w:firstLine="490"/>
        <w:rPr>
          <w:rFonts w:ascii="Times New Roman" w:eastAsia="標楷體" w:hAnsi="Times New Roman" w:cs="Times New Roman"/>
        </w:rPr>
      </w:pPr>
      <w:r w:rsidRPr="009A2AC8">
        <w:rPr>
          <w:rFonts w:ascii="Times New Roman" w:eastAsia="標楷體" w:hAnsi="Times New Roman" w:cs="Times New Roman" w:hint="eastAsia"/>
        </w:rPr>
        <w:lastRenderedPageBreak/>
        <w:t>苗栗縣長鍾東錦表示，「</w:t>
      </w:r>
      <w:r w:rsidRPr="009A2AC8">
        <w:rPr>
          <w:rFonts w:ascii="Times New Roman" w:eastAsia="標楷體" w:hAnsi="Times New Roman" w:cs="Times New Roman" w:hint="eastAsia"/>
        </w:rPr>
        <w:t>2026</w:t>
      </w:r>
      <w:r w:rsidRPr="009A2AC8">
        <w:rPr>
          <w:rFonts w:ascii="Times New Roman" w:eastAsia="標楷體" w:hAnsi="Times New Roman" w:cs="Times New Roman" w:hint="eastAsia"/>
        </w:rPr>
        <w:t>苗栗陶藝術節」將於</w:t>
      </w:r>
      <w:r w:rsidRPr="009A2AC8">
        <w:rPr>
          <w:rFonts w:ascii="Times New Roman" w:eastAsia="標楷體" w:hAnsi="Times New Roman" w:cs="Times New Roman" w:hint="eastAsia"/>
        </w:rPr>
        <w:t>115</w:t>
      </w:r>
      <w:r w:rsidRPr="009A2AC8">
        <w:rPr>
          <w:rFonts w:ascii="Times New Roman" w:eastAsia="標楷體" w:hAnsi="Times New Roman" w:cs="Times New Roman" w:hint="eastAsia"/>
        </w:rPr>
        <w:t>年</w:t>
      </w:r>
      <w:r w:rsidRPr="009A2AC8">
        <w:rPr>
          <w:rFonts w:ascii="Times New Roman" w:eastAsia="標楷體" w:hAnsi="Times New Roman" w:cs="Times New Roman" w:hint="eastAsia"/>
        </w:rPr>
        <w:t>10</w:t>
      </w:r>
      <w:r w:rsidRPr="009A2AC8">
        <w:rPr>
          <w:rFonts w:ascii="Times New Roman" w:eastAsia="標楷體" w:hAnsi="Times New Roman" w:cs="Times New Roman" w:hint="eastAsia"/>
        </w:rPr>
        <w:t>月</w:t>
      </w:r>
      <w:r w:rsidRPr="009A2AC8">
        <w:rPr>
          <w:rFonts w:ascii="Times New Roman" w:eastAsia="標楷體" w:hAnsi="Times New Roman" w:cs="Times New Roman" w:hint="eastAsia"/>
        </w:rPr>
        <w:t>31</w:t>
      </w:r>
      <w:r w:rsidRPr="009A2AC8">
        <w:rPr>
          <w:rFonts w:ascii="Times New Roman" w:eastAsia="標楷體" w:hAnsi="Times New Roman" w:cs="Times New Roman" w:hint="eastAsia"/>
        </w:rPr>
        <w:t>日登場，結合國際競賽、主題展覽及系列藝文活動，邀請國內外陶藝創作者齊聚苗栗，展現陶瓷藝術的多元風貌。誠摯邀請民眾走進苗栗陶瓷博物館，欣賞精彩的陶藝作品，感受陶瓷藝術跨越傳統與當代、連結在地與國際的文化魅力。</w:t>
      </w:r>
    </w:p>
    <w:p w14:paraId="21406D02" w14:textId="2BC20DA5" w:rsidR="00976265" w:rsidRDefault="002F263C" w:rsidP="002F263C">
      <w:pPr>
        <w:pStyle w:val="pdq2pgselectionanchorcontainer"/>
        <w:spacing w:beforeLines="20" w:before="72" w:afterLines="20" w:after="72" w:line="400" w:lineRule="exact"/>
        <w:ind w:firstLineChars="204" w:firstLine="490"/>
        <w:rPr>
          <w:rFonts w:ascii="Times New Roman" w:eastAsia="標楷體" w:hAnsi="Times New Roman" w:cs="Times New Roman"/>
        </w:rPr>
      </w:pPr>
      <w:r w:rsidRPr="002F263C">
        <w:rPr>
          <w:rFonts w:ascii="Times New Roman" w:eastAsia="標楷體" w:hAnsi="Times New Roman" w:cs="Times New Roman" w:hint="eastAsia"/>
        </w:rPr>
        <w:t>藝術節相關活動及最新消息，請持續關注苗栗陶瓷博物館</w:t>
      </w:r>
      <w:r w:rsidRPr="002F263C">
        <w:rPr>
          <w:rFonts w:ascii="Times New Roman" w:eastAsia="標楷體" w:hAnsi="Times New Roman" w:cs="Times New Roman" w:hint="eastAsia"/>
        </w:rPr>
        <w:t>Facebook</w:t>
      </w:r>
      <w:r w:rsidRPr="002F263C">
        <w:rPr>
          <w:rFonts w:ascii="Times New Roman" w:eastAsia="標楷體" w:hAnsi="Times New Roman" w:cs="Times New Roman" w:hint="eastAsia"/>
        </w:rPr>
        <w:t>粉絲專頁；官方公開資訊亦以該粉絲專頁作為相關活動訊息發布管道。</w:t>
      </w:r>
    </w:p>
    <w:p w14:paraId="0DEFFCB2" w14:textId="276BB877" w:rsidR="002F263C" w:rsidRDefault="002F263C" w:rsidP="002F263C">
      <w:pPr>
        <w:pStyle w:val="pdq2pgselectionanchorcontainer"/>
        <w:rPr>
          <w:rStyle w:val="contents"/>
        </w:rPr>
      </w:pPr>
      <w:r w:rsidRPr="002F263C">
        <w:rPr>
          <w:rFonts w:ascii="Times New Roman" w:eastAsia="標楷體" w:hAnsi="Times New Roman" w:cs="Times New Roman"/>
        </w:rPr>
        <w:t>「</w:t>
      </w:r>
      <w:r w:rsidRPr="002F263C">
        <w:rPr>
          <w:rStyle w:val="a3"/>
          <w:rFonts w:ascii="Times New Roman" w:eastAsia="標楷體" w:hAnsi="Times New Roman" w:cs="Times New Roman"/>
        </w:rPr>
        <w:t>2026</w:t>
      </w:r>
      <w:r w:rsidRPr="002F263C">
        <w:rPr>
          <w:rStyle w:val="a3"/>
          <w:rFonts w:ascii="Times New Roman" w:eastAsia="標楷體" w:hAnsi="Times New Roman" w:cs="Times New Roman"/>
        </w:rPr>
        <w:t>苗栗國際陶瓷競賽展</w:t>
      </w:r>
      <w:r w:rsidRPr="002F263C">
        <w:rPr>
          <w:rFonts w:ascii="Times New Roman" w:eastAsia="標楷體" w:hAnsi="Times New Roman" w:cs="Times New Roman"/>
        </w:rPr>
        <w:t>」初審通過名單及相關競賽資訊，請至</w:t>
      </w:r>
      <w:r w:rsidRPr="002F263C">
        <w:rPr>
          <w:rStyle w:val="a3"/>
          <w:rFonts w:ascii="Times New Roman" w:eastAsia="標楷體" w:hAnsi="Times New Roman" w:cs="Times New Roman"/>
        </w:rPr>
        <w:t>競賽官方網站</w:t>
      </w:r>
      <w:r w:rsidRPr="002F263C">
        <w:rPr>
          <w:rFonts w:ascii="Times New Roman" w:eastAsia="標楷體" w:hAnsi="Times New Roman" w:cs="Times New Roman"/>
        </w:rPr>
        <w:t>查詢：</w:t>
      </w:r>
      <w:r w:rsidRPr="002F263C">
        <w:rPr>
          <w:rFonts w:ascii="Times New Roman" w:eastAsia="標楷體" w:hAnsi="Times New Roman" w:cs="Times New Roman"/>
        </w:rPr>
        <w:br/>
      </w:r>
      <w:hyperlink r:id="rId6" w:history="1">
        <w:r w:rsidRPr="00E9472B">
          <w:rPr>
            <w:rStyle w:val="a8"/>
          </w:rPr>
          <w:t>https://e-strategy.com.tw/esadmin/2026_MICA/shortlist.php?group=creation&amp;lang=zh-TW</w:t>
        </w:r>
      </w:hyperlink>
    </w:p>
    <w:p w14:paraId="4ABE02C5" w14:textId="799C5156" w:rsidR="002F263C" w:rsidRDefault="002F263C" w:rsidP="002F263C">
      <w:pPr>
        <w:pStyle w:val="Web"/>
        <w:rPr>
          <w:rStyle w:val="contents"/>
        </w:rPr>
      </w:pPr>
      <w:r w:rsidRPr="002F263C">
        <w:rPr>
          <w:rFonts w:ascii="Times New Roman" w:eastAsia="標楷體" w:hAnsi="Times New Roman" w:cs="Times New Roman"/>
          <w:b/>
          <w:bCs/>
        </w:rPr>
        <w:t>「</w:t>
      </w:r>
      <w:r w:rsidRPr="002F263C">
        <w:rPr>
          <w:rFonts w:ascii="Times New Roman" w:eastAsia="標楷體" w:hAnsi="Times New Roman" w:cs="Times New Roman"/>
          <w:b/>
          <w:bCs/>
        </w:rPr>
        <w:t>2026</w:t>
      </w:r>
      <w:r w:rsidRPr="002F263C">
        <w:rPr>
          <w:rFonts w:ascii="Times New Roman" w:eastAsia="標楷體" w:hAnsi="Times New Roman" w:cs="Times New Roman"/>
          <w:b/>
          <w:bCs/>
        </w:rPr>
        <w:t>苗栗陶</w:t>
      </w:r>
      <w:r w:rsidRPr="002F263C">
        <w:rPr>
          <w:rFonts w:ascii="Times New Roman" w:eastAsia="標楷體" w:hAnsi="Times New Roman" w:cs="Times New Roman"/>
          <w:b/>
          <w:bCs/>
        </w:rPr>
        <w:t>藝術節</w:t>
      </w:r>
      <w:r w:rsidRPr="002F263C">
        <w:rPr>
          <w:rFonts w:ascii="Times New Roman" w:eastAsia="標楷體" w:hAnsi="Times New Roman" w:cs="Times New Roman"/>
          <w:b/>
          <w:bCs/>
        </w:rPr>
        <w:t>」</w:t>
      </w:r>
      <w:r w:rsidRPr="002F263C">
        <w:rPr>
          <w:rFonts w:ascii="Times New Roman" w:eastAsia="標楷體" w:hAnsi="Times New Roman" w:cs="Times New Roman"/>
        </w:rPr>
        <w:t>最新活動資訊：</w:t>
      </w:r>
      <w:r w:rsidRPr="002F263C">
        <w:rPr>
          <w:rFonts w:ascii="Times New Roman" w:eastAsia="標楷體" w:hAnsi="Times New Roman" w:cs="Times New Roman"/>
        </w:rPr>
        <w:br/>
      </w:r>
      <w:hyperlink r:id="rId7" w:history="1">
        <w:r w:rsidRPr="00E9472B">
          <w:rPr>
            <w:rStyle w:val="a8"/>
          </w:rPr>
          <w:t>https://www.facebook.com/search/top?q=%E8%8B%97%E6%A0%97%E9%99%B6%E7%93%B7%E5%8D%9A%E7%89%A9%E9%A4%A8</w:t>
        </w:r>
      </w:hyperlink>
    </w:p>
    <w:p w14:paraId="44A3744B" w14:textId="77777777" w:rsidR="002F263C" w:rsidRPr="002F263C" w:rsidRDefault="002F263C" w:rsidP="002F263C">
      <w:pPr>
        <w:pStyle w:val="Web"/>
        <w:rPr>
          <w:rStyle w:val="contents"/>
          <w:rFonts w:hint="eastAsia"/>
        </w:rPr>
      </w:pPr>
    </w:p>
    <w:p w14:paraId="36601623" w14:textId="77777777" w:rsidR="002F263C" w:rsidRPr="002F263C" w:rsidRDefault="002F263C" w:rsidP="002F263C">
      <w:pPr>
        <w:pStyle w:val="Web"/>
        <w:rPr>
          <w:rFonts w:hint="eastAsia"/>
        </w:rPr>
      </w:pPr>
    </w:p>
    <w:p w14:paraId="3D52057F" w14:textId="77777777" w:rsidR="002F263C" w:rsidRPr="002F263C" w:rsidRDefault="002F263C" w:rsidP="002F263C">
      <w:pPr>
        <w:pStyle w:val="pdq2pgselectionanchorcontainer"/>
        <w:spacing w:beforeLines="20" w:before="72" w:afterLines="20" w:after="72" w:line="400" w:lineRule="exact"/>
        <w:ind w:firstLineChars="204" w:firstLine="490"/>
        <w:rPr>
          <w:rFonts w:ascii="Times New Roman" w:eastAsia="標楷體" w:hAnsi="Times New Roman" w:cs="Times New Roman" w:hint="eastAsia"/>
        </w:rPr>
      </w:pPr>
    </w:p>
    <w:sectPr w:rsidR="002F263C" w:rsidRPr="002F263C" w:rsidSect="007B418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D5AFC" w14:textId="77777777" w:rsidR="007A16BB" w:rsidRDefault="007A16BB" w:rsidP="00976265">
      <w:r>
        <w:separator/>
      </w:r>
    </w:p>
  </w:endnote>
  <w:endnote w:type="continuationSeparator" w:id="0">
    <w:p w14:paraId="4076C87A" w14:textId="77777777" w:rsidR="007A16BB" w:rsidRDefault="007A16BB" w:rsidP="00976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0F457" w14:textId="77777777" w:rsidR="007A16BB" w:rsidRDefault="007A16BB" w:rsidP="00976265">
      <w:r>
        <w:separator/>
      </w:r>
    </w:p>
  </w:footnote>
  <w:footnote w:type="continuationSeparator" w:id="0">
    <w:p w14:paraId="5B4DC167" w14:textId="77777777" w:rsidR="007A16BB" w:rsidRDefault="007A16BB" w:rsidP="009762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49"/>
    <w:rsid w:val="00031136"/>
    <w:rsid w:val="00104FE0"/>
    <w:rsid w:val="001B57E3"/>
    <w:rsid w:val="001E039D"/>
    <w:rsid w:val="001F2DE9"/>
    <w:rsid w:val="00260A0D"/>
    <w:rsid w:val="002D7C2B"/>
    <w:rsid w:val="002F263C"/>
    <w:rsid w:val="00330F3D"/>
    <w:rsid w:val="00367D03"/>
    <w:rsid w:val="003B1521"/>
    <w:rsid w:val="003F16CE"/>
    <w:rsid w:val="004D7C82"/>
    <w:rsid w:val="0058607C"/>
    <w:rsid w:val="00672611"/>
    <w:rsid w:val="006A0C3B"/>
    <w:rsid w:val="006B2E36"/>
    <w:rsid w:val="007662FA"/>
    <w:rsid w:val="007A16BB"/>
    <w:rsid w:val="007B418B"/>
    <w:rsid w:val="00821011"/>
    <w:rsid w:val="00853E18"/>
    <w:rsid w:val="00870737"/>
    <w:rsid w:val="00976265"/>
    <w:rsid w:val="009A2AC8"/>
    <w:rsid w:val="009C707D"/>
    <w:rsid w:val="009F50DE"/>
    <w:rsid w:val="009F5C05"/>
    <w:rsid w:val="00A20649"/>
    <w:rsid w:val="00A4408E"/>
    <w:rsid w:val="00A87A24"/>
    <w:rsid w:val="00BC0A87"/>
    <w:rsid w:val="00C813A2"/>
    <w:rsid w:val="00D13A0B"/>
    <w:rsid w:val="00D43024"/>
    <w:rsid w:val="00D44A1E"/>
    <w:rsid w:val="00DD19D4"/>
    <w:rsid w:val="00E02348"/>
    <w:rsid w:val="00E60D1B"/>
    <w:rsid w:val="00E76880"/>
    <w:rsid w:val="00E81386"/>
    <w:rsid w:val="00EC405F"/>
    <w:rsid w:val="00F0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09001D"/>
  <w15:chartTrackingRefBased/>
  <w15:docId w15:val="{F5871BFB-5A90-444D-884F-505BA6E7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4408E"/>
    <w:rPr>
      <w:b/>
      <w:bCs/>
    </w:rPr>
  </w:style>
  <w:style w:type="paragraph" w:styleId="Web">
    <w:name w:val="Normal (Web)"/>
    <w:basedOn w:val="a"/>
    <w:uiPriority w:val="99"/>
    <w:unhideWhenUsed/>
    <w:rsid w:val="006A0C3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976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7626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76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76265"/>
    <w:rPr>
      <w:sz w:val="20"/>
      <w:szCs w:val="20"/>
    </w:rPr>
  </w:style>
  <w:style w:type="paragraph" w:customStyle="1" w:styleId="pdq2pgselectionanchorcontainer">
    <w:name w:val="pdq2pg_selectionanchorcontainer"/>
    <w:basedOn w:val="a"/>
    <w:rsid w:val="001E039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Hyperlink"/>
    <w:basedOn w:val="a0"/>
    <w:uiPriority w:val="99"/>
    <w:unhideWhenUsed/>
    <w:rsid w:val="003F16C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F16CE"/>
    <w:rPr>
      <w:color w:val="605E5C"/>
      <w:shd w:val="clear" w:color="auto" w:fill="E1DFDD"/>
    </w:rPr>
  </w:style>
  <w:style w:type="character" w:customStyle="1" w:styleId="contents">
    <w:name w:val="contents"/>
    <w:basedOn w:val="a0"/>
    <w:rsid w:val="002F263C"/>
  </w:style>
  <w:style w:type="character" w:styleId="aa">
    <w:name w:val="FollowedHyperlink"/>
    <w:basedOn w:val="a0"/>
    <w:uiPriority w:val="99"/>
    <w:semiHidden/>
    <w:unhideWhenUsed/>
    <w:rsid w:val="002F26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9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search/top?q=%E8%8B%97%E6%A0%97%E9%99%B6%E7%93%B7%E5%8D%9A%E7%89%A9%E9%A4%A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-strategy.com.tw/esadmin/2026_MICA/shortlist.php?group=creation&amp;lang=zh-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243</Words>
  <Characters>1387</Characters>
  <Application>Microsoft Office Word</Application>
  <DocSecurity>0</DocSecurity>
  <Lines>11</Lines>
  <Paragraphs>3</Paragraphs>
  <ScaleCrop>false</ScaleCrop>
  <Company>User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張瑋麟</cp:lastModifiedBy>
  <cp:revision>3</cp:revision>
  <cp:lastPrinted>2026-08-12T06:47:00Z</cp:lastPrinted>
  <dcterms:created xsi:type="dcterms:W3CDTF">2026-09-09T00:46:00Z</dcterms:created>
  <dcterms:modified xsi:type="dcterms:W3CDTF">2026-09-09T00:59:00Z</dcterms:modified>
</cp:coreProperties>
</file>